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0C" w:rsidRPr="002A510C" w:rsidRDefault="002A510C" w:rsidP="002A510C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510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ШКОЛА №9 (ДОШКОЛЬНОЕ ОТДЕЛЕНИЕ)</w:t>
      </w: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Pr="00F3581E" w:rsidRDefault="0006306A" w:rsidP="0006306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306A" w:rsidRPr="00F3581E" w:rsidRDefault="0006306A" w:rsidP="000630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воспитателей </w:t>
      </w:r>
      <w:r>
        <w:rPr>
          <w:rFonts w:ascii="Times New Roman" w:hAnsi="Times New Roman" w:cs="Times New Roman"/>
          <w:b/>
          <w:bCs/>
          <w:sz w:val="32"/>
          <w:szCs w:val="32"/>
        </w:rPr>
        <w:t>средних</w:t>
      </w: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 групп</w:t>
      </w:r>
    </w:p>
    <w:p w:rsidR="0006306A" w:rsidRPr="0006306A" w:rsidRDefault="0006306A" w:rsidP="0006306A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6306A">
        <w:rPr>
          <w:rFonts w:ascii="Times New Roman" w:hAnsi="Times New Roman" w:cs="Times New Roman"/>
          <w:b/>
          <w:bCs/>
          <w:sz w:val="40"/>
          <w:szCs w:val="40"/>
        </w:rPr>
        <w:t>«Что стоит за плохим поведением»</w:t>
      </w: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30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8694" cy="2724150"/>
            <wp:effectExtent l="0" t="0" r="5715" b="0"/>
            <wp:docPr id="2" name="Рисунок 2" descr="C:\Users\Юля\Desktop\5b66103813c96fcd833d22eef24c5e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5b66103813c96fcd833d22eef24c5e0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105" cy="27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AB3FC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510C" w:rsidRDefault="002A510C" w:rsidP="00AB3FC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510C" w:rsidRDefault="002A510C" w:rsidP="00AB3FCE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AB3FCE" w:rsidRPr="0006306A" w:rsidRDefault="00AB3FCE" w:rsidP="00063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06A">
        <w:rPr>
          <w:rFonts w:ascii="Times New Roman" w:hAnsi="Times New Roman" w:cs="Times New Roman"/>
          <w:b/>
          <w:sz w:val="28"/>
          <w:szCs w:val="28"/>
        </w:rPr>
        <w:lastRenderedPageBreak/>
        <w:t>Что стоит за «плохим» поведением?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Случается, что ребенок регулярно демонстрирует негативное поведение: показное непослушание, физическую силу или вербальную агрессивность, жестокость, злоупотребляет своими способностями.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Следует одновременно сделать три вещи: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Определить возможные факторы, обуславливающие поведение ребенка, и приступить к их изменению;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Создать в группе атмосферу заботы, понимания, поддержки и поощрения, чтобы у детей отпала необходимость демонстрировать вызывающее поведение;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Конструктивно вмешиваться в тех ситуациях, когда дети ведут себя плохо, корректировать такое поведение, обучать навыкам самоконтроля и самоуважения.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 xml:space="preserve">         У любого плохого поведения есть причина, хотя порой ее трудно обнаружить: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«срабатывает», и ребенок получает то, что он хочет (игрушка, внимание).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может быть «нормой» - типичным для того, что ребенок видит дома.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может быть способом выражения гнева, страха или других эмоций. Ребенок просто не знает способа правильного выражения.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Потеря контроля может быть вызвана физическими обстоятельствами: плохим питанием, самочувствием, аллергией, аутизмом или отставанием в развитии.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Дети чувствуют себя беспомощными, ненужными и утверждают свою силу и правоту.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Дети не знают другого способа получить то, что они захотят.</w:t>
      </w:r>
    </w:p>
    <w:p w:rsidR="00AB3FCE" w:rsidRPr="0006306A" w:rsidRDefault="00AB3FCE" w:rsidP="000630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306A">
        <w:rPr>
          <w:rFonts w:ascii="Times New Roman" w:hAnsi="Times New Roman" w:cs="Times New Roman"/>
          <w:b/>
          <w:i/>
          <w:sz w:val="28"/>
          <w:szCs w:val="28"/>
        </w:rPr>
        <w:t>Как быть?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Понимание может быть главным способом оказании помощи ребенку.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Эффективной стратегией помощи детям, демонстрирующим негативное поведение, является представлением их самостоятельности. У детей должна быть возможность самостоятельно делать выбор, принимать на себя ответственность и лидерство. Детям важно, чтобы их принимали всерьез и поручали сложные задания.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lastRenderedPageBreak/>
        <w:t>Еще один способ профилактики плохого поведения состоит в том, чтобы ясно объяснить детям, чего от них ждут. Следует готовить успех детей, а не подлавливать их на ошибках и воспитывать на отрицании их поведения.</w:t>
      </w:r>
    </w:p>
    <w:p w:rsidR="00F94D55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Наименее эффективный способ реагирования – наказание. Большинство детей, демонстрирующих негативное поведение, уже чувствуют себя деморализованными и слабыми. Наказание только обостряет их чувства, ухудшает реакцию на воспитателя, приводит к соперничеству между ребенком и взрослым, вместо доверия и уважения.</w:t>
      </w:r>
    </w:p>
    <w:sectPr w:rsidR="00F94D55" w:rsidRPr="0006306A" w:rsidSect="0006306A">
      <w:pgSz w:w="11906" w:h="16838"/>
      <w:pgMar w:top="1440" w:right="849" w:bottom="1440" w:left="1440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13D73"/>
    <w:multiLevelType w:val="hybridMultilevel"/>
    <w:tmpl w:val="53E8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61BEA"/>
    <w:multiLevelType w:val="hybridMultilevel"/>
    <w:tmpl w:val="528C4F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A11173"/>
    <w:multiLevelType w:val="hybridMultilevel"/>
    <w:tmpl w:val="51B4F68C"/>
    <w:lvl w:ilvl="0" w:tplc="EDBCC9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97DE0"/>
    <w:multiLevelType w:val="hybridMultilevel"/>
    <w:tmpl w:val="A2AE6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71B43"/>
    <w:multiLevelType w:val="hybridMultilevel"/>
    <w:tmpl w:val="0344C4C0"/>
    <w:lvl w:ilvl="0" w:tplc="EDBCC9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CE"/>
    <w:rsid w:val="0006306A"/>
    <w:rsid w:val="002A510C"/>
    <w:rsid w:val="00AB3FCE"/>
    <w:rsid w:val="00F9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8AC1C-5D40-44AB-96D8-943385DE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FCE"/>
    <w:pPr>
      <w:ind w:left="720"/>
      <w:contextualSpacing/>
    </w:pPr>
  </w:style>
  <w:style w:type="paragraph" w:styleId="a4">
    <w:name w:val="No Spacing"/>
    <w:uiPriority w:val="1"/>
    <w:qFormat/>
    <w:rsid w:val="00063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</dc:creator>
  <cp:keywords/>
  <dc:description/>
  <cp:lastModifiedBy>Люда</cp:lastModifiedBy>
  <cp:revision>5</cp:revision>
  <dcterms:created xsi:type="dcterms:W3CDTF">2021-03-30T04:45:00Z</dcterms:created>
  <dcterms:modified xsi:type="dcterms:W3CDTF">2024-06-13T13:01:00Z</dcterms:modified>
</cp:coreProperties>
</file>