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72CD4" w14:textId="77777777" w:rsidR="006B400D" w:rsidRDefault="006B400D" w:rsidP="006B400D">
      <w:pPr>
        <w:spacing w:after="0" w:line="276" w:lineRule="auto"/>
        <w:jc w:val="center"/>
        <w:rPr>
          <w:rFonts w:ascii="Tahoma" w:hAnsi="Tahoma" w:cs="Tahoma"/>
          <w:b/>
          <w:bCs/>
          <w:color w:val="262626" w:themeColor="text1" w:themeTint="D9"/>
          <w:sz w:val="32"/>
          <w:szCs w:val="32"/>
        </w:rPr>
      </w:pPr>
      <w:r>
        <w:rPr>
          <w:rFonts w:ascii="Tahoma" w:hAnsi="Tahoma" w:cs="Tahoma"/>
          <w:b/>
          <w:bCs/>
          <w:color w:val="262626" w:themeColor="text1" w:themeTint="D9"/>
          <w:sz w:val="32"/>
          <w:szCs w:val="32"/>
        </w:rPr>
        <w:t xml:space="preserve">  Памятка для родителей</w:t>
      </w:r>
    </w:p>
    <w:p w14:paraId="445FB814" w14:textId="77777777" w:rsidR="006B400D" w:rsidRDefault="006B400D" w:rsidP="006B400D">
      <w:pPr>
        <w:spacing w:after="0" w:line="276" w:lineRule="auto"/>
        <w:jc w:val="center"/>
        <w:rPr>
          <w:rFonts w:ascii="Tahoma" w:hAnsi="Tahoma" w:cs="Tahoma"/>
          <w:b/>
          <w:bCs/>
          <w:color w:val="262626" w:themeColor="text1" w:themeTint="D9"/>
          <w:sz w:val="32"/>
          <w:szCs w:val="32"/>
        </w:rPr>
      </w:pPr>
    </w:p>
    <w:p w14:paraId="2725A2DF" w14:textId="77777777" w:rsidR="006B400D" w:rsidRDefault="006B400D" w:rsidP="006B400D">
      <w:pPr>
        <w:spacing w:after="0" w:line="276" w:lineRule="auto"/>
        <w:jc w:val="center"/>
        <w:rPr>
          <w:rFonts w:ascii="Tahoma" w:hAnsi="Tahoma" w:cs="Tahoma"/>
          <w:b/>
          <w:bCs/>
          <w:color w:val="262626" w:themeColor="text1" w:themeTint="D9"/>
          <w:sz w:val="32"/>
          <w:szCs w:val="32"/>
        </w:rPr>
      </w:pPr>
    </w:p>
    <w:p w14:paraId="69E6030D" w14:textId="77777777" w:rsidR="006B400D" w:rsidRPr="006B400D" w:rsidRDefault="006B400D" w:rsidP="006B400D">
      <w:pPr>
        <w:spacing w:after="0" w:line="276" w:lineRule="auto"/>
        <w:jc w:val="center"/>
        <w:rPr>
          <w:rFonts w:ascii="Tahoma" w:hAnsi="Tahoma" w:cs="Tahoma"/>
          <w:bCs/>
          <w:color w:val="262626" w:themeColor="text1" w:themeTint="D9"/>
          <w:sz w:val="32"/>
          <w:szCs w:val="32"/>
        </w:rPr>
      </w:pPr>
      <w:r w:rsidRPr="006B400D">
        <w:rPr>
          <w:rFonts w:ascii="Tahoma" w:hAnsi="Tahoma" w:cs="Tahoma"/>
          <w:bCs/>
          <w:color w:val="262626" w:themeColor="text1" w:themeTint="D9"/>
          <w:sz w:val="32"/>
          <w:szCs w:val="32"/>
        </w:rPr>
        <w:t>Как научить ребёнка</w:t>
      </w:r>
    </w:p>
    <w:p w14:paraId="380FF2D9" w14:textId="77777777" w:rsidR="006B400D" w:rsidRDefault="006B400D" w:rsidP="006B400D">
      <w:pPr>
        <w:spacing w:after="0" w:line="276" w:lineRule="auto"/>
        <w:jc w:val="center"/>
        <w:rPr>
          <w:rFonts w:ascii="Tahoma" w:hAnsi="Tahoma" w:cs="Tahoma"/>
          <w:bCs/>
          <w:color w:val="262626" w:themeColor="text1" w:themeTint="D9"/>
          <w:sz w:val="32"/>
          <w:szCs w:val="32"/>
        </w:rPr>
      </w:pPr>
      <w:proofErr w:type="gramStart"/>
      <w:r w:rsidRPr="006B400D">
        <w:rPr>
          <w:rFonts w:ascii="Tahoma" w:hAnsi="Tahoma" w:cs="Tahoma"/>
          <w:bCs/>
          <w:color w:val="262626" w:themeColor="text1" w:themeTint="D9"/>
          <w:sz w:val="32"/>
          <w:szCs w:val="32"/>
        </w:rPr>
        <w:t>выражать</w:t>
      </w:r>
      <w:proofErr w:type="gramEnd"/>
      <w:r w:rsidRPr="006B400D">
        <w:rPr>
          <w:rFonts w:ascii="Tahoma" w:hAnsi="Tahoma" w:cs="Tahoma"/>
          <w:bCs/>
          <w:color w:val="262626" w:themeColor="text1" w:themeTint="D9"/>
          <w:sz w:val="32"/>
          <w:szCs w:val="32"/>
        </w:rPr>
        <w:t xml:space="preserve"> свои эмоции?</w:t>
      </w:r>
    </w:p>
    <w:p w14:paraId="56E4429A" w14:textId="77777777" w:rsidR="006B400D" w:rsidRDefault="006B400D" w:rsidP="006B400D">
      <w:pPr>
        <w:spacing w:after="0" w:line="276" w:lineRule="auto"/>
        <w:jc w:val="center"/>
        <w:rPr>
          <w:rFonts w:ascii="Tahoma" w:hAnsi="Tahoma" w:cs="Tahoma"/>
          <w:bCs/>
          <w:color w:val="262626" w:themeColor="text1" w:themeTint="D9"/>
          <w:sz w:val="32"/>
          <w:szCs w:val="32"/>
        </w:rPr>
      </w:pPr>
    </w:p>
    <w:p w14:paraId="0DDBEAA3" w14:textId="77777777" w:rsidR="006B400D" w:rsidRPr="006B400D" w:rsidRDefault="006B400D" w:rsidP="006B400D">
      <w:pPr>
        <w:widowControl w:val="0"/>
        <w:spacing w:after="240" w:line="300" w:lineRule="auto"/>
        <w:jc w:val="both"/>
        <w:rPr>
          <w:rFonts w:ascii="Tahoma" w:eastAsia="Calibri" w:hAnsi="Tahoma" w:cs="Tahoma"/>
          <w:sz w:val="24"/>
          <w:szCs w:val="20"/>
        </w:rPr>
      </w:pPr>
      <w:r w:rsidRPr="006B400D">
        <w:rPr>
          <w:rFonts w:ascii="Tahoma" w:eastAsia="Calibri" w:hAnsi="Tahoma" w:cs="Tahoma"/>
          <w:sz w:val="24"/>
          <w:szCs w:val="20"/>
        </w:rPr>
        <w:t>Всему в этой жизни надо учиться, в том числе и проявлять свои эмоции и чувства. Чем быстрее ваш ребенок научится этим навыкам, тем проще ему будет социализироваться в обществе.  Незаменимыми помощниками ему в этом будете, конечно же, вы.</w:t>
      </w:r>
    </w:p>
    <w:p w14:paraId="48C516C7" w14:textId="77777777" w:rsidR="006B400D" w:rsidRPr="006B400D" w:rsidRDefault="006B400D" w:rsidP="006B400D">
      <w:pPr>
        <w:widowControl w:val="0"/>
        <w:spacing w:after="240" w:line="300" w:lineRule="auto"/>
        <w:jc w:val="center"/>
        <w:rPr>
          <w:rFonts w:ascii="Tahoma" w:eastAsia="Calibri" w:hAnsi="Tahoma" w:cs="Tahoma"/>
          <w:b/>
          <w:bCs/>
          <w:color w:val="ED7D31"/>
          <w:sz w:val="24"/>
          <w:szCs w:val="20"/>
        </w:rPr>
      </w:pPr>
      <w:r w:rsidRPr="006B400D">
        <w:rPr>
          <w:rFonts w:ascii="Tahoma" w:eastAsia="Calibri" w:hAnsi="Tahoma" w:cs="Tahoma"/>
          <w:b/>
          <w:bCs/>
          <w:color w:val="ED7D31"/>
          <w:sz w:val="24"/>
          <w:szCs w:val="20"/>
        </w:rPr>
        <w:t>Правило 1</w:t>
      </w:r>
    </w:p>
    <w:p w14:paraId="4C07A689" w14:textId="77777777" w:rsidR="006B400D" w:rsidRPr="006B400D" w:rsidRDefault="006B400D" w:rsidP="006B400D">
      <w:pPr>
        <w:widowControl w:val="0"/>
        <w:spacing w:after="240" w:line="300" w:lineRule="auto"/>
        <w:jc w:val="both"/>
        <w:rPr>
          <w:rFonts w:ascii="Tahoma" w:eastAsia="Calibri" w:hAnsi="Tahoma" w:cs="Tahoma"/>
          <w:sz w:val="24"/>
          <w:szCs w:val="20"/>
        </w:rPr>
      </w:pPr>
      <w:r w:rsidRPr="006B400D">
        <w:rPr>
          <w:rFonts w:ascii="Tahoma" w:eastAsia="Calibri" w:hAnsi="Tahoma" w:cs="Tahoma"/>
          <w:sz w:val="24"/>
          <w:szCs w:val="20"/>
        </w:rPr>
        <w:t>Формируйте словарик эмоций у ребёнка, чтобы он мог сказать: мне любопытно, я в восторге, я счастлив, я растерян, я удивлён, я расстроен и т.д.</w:t>
      </w:r>
    </w:p>
    <w:p w14:paraId="5C8CB23B" w14:textId="77777777" w:rsidR="006B400D" w:rsidRPr="006B400D" w:rsidRDefault="006B400D" w:rsidP="006B400D">
      <w:pPr>
        <w:widowControl w:val="0"/>
        <w:spacing w:after="240" w:line="300" w:lineRule="auto"/>
        <w:jc w:val="center"/>
        <w:rPr>
          <w:rFonts w:ascii="Tahoma" w:eastAsia="Calibri" w:hAnsi="Tahoma" w:cs="Tahoma"/>
          <w:b/>
          <w:bCs/>
          <w:color w:val="ED7D31"/>
          <w:sz w:val="24"/>
          <w:szCs w:val="20"/>
        </w:rPr>
      </w:pPr>
      <w:r w:rsidRPr="006B400D">
        <w:rPr>
          <w:rFonts w:ascii="Tahoma" w:eastAsia="Calibri" w:hAnsi="Tahoma" w:cs="Tahoma"/>
          <w:b/>
          <w:bCs/>
          <w:color w:val="ED7D31"/>
          <w:sz w:val="24"/>
          <w:szCs w:val="20"/>
        </w:rPr>
        <w:t>Правило 2</w:t>
      </w:r>
    </w:p>
    <w:p w14:paraId="1C9E60D2" w14:textId="77777777" w:rsidR="006B400D" w:rsidRDefault="006B400D" w:rsidP="006B400D">
      <w:pPr>
        <w:widowControl w:val="0"/>
        <w:spacing w:after="240" w:line="360" w:lineRule="auto"/>
        <w:jc w:val="both"/>
        <w:rPr>
          <w:rFonts w:ascii="Tahoma" w:eastAsia="Calibri" w:hAnsi="Tahoma" w:cs="Tahoma"/>
          <w:sz w:val="24"/>
          <w:szCs w:val="20"/>
        </w:rPr>
      </w:pPr>
      <w:r w:rsidRPr="006B400D">
        <w:rPr>
          <w:rFonts w:ascii="Tahoma" w:eastAsia="Calibri" w:hAnsi="Tahoma" w:cs="Tahoma"/>
          <w:sz w:val="24"/>
          <w:szCs w:val="20"/>
        </w:rPr>
        <w:t>Разрешайте ребёнку испытывать любые чувства. Нет позитивных и негативных чувств, но есть чувства, которые приятно испытывать, а есть те, которые не приятно испытывать. Запрещая ребёнку испытывать эмоции, мы учим их подавлять, но они не куда не деваются, а только накапливаются.</w:t>
      </w:r>
    </w:p>
    <w:p w14:paraId="02F51489" w14:textId="77777777" w:rsidR="006B400D" w:rsidRPr="006B400D" w:rsidRDefault="006B400D" w:rsidP="006B400D">
      <w:pPr>
        <w:widowControl w:val="0"/>
        <w:spacing w:after="240" w:line="300" w:lineRule="auto"/>
        <w:jc w:val="center"/>
        <w:rPr>
          <w:rFonts w:ascii="Tahoma" w:eastAsia="Calibri" w:hAnsi="Tahoma" w:cs="Tahoma"/>
          <w:b/>
          <w:bCs/>
          <w:color w:val="ED7D31"/>
          <w:sz w:val="24"/>
          <w:szCs w:val="20"/>
        </w:rPr>
      </w:pPr>
      <w:r w:rsidRPr="006B400D">
        <w:rPr>
          <w:rFonts w:ascii="Tahoma" w:eastAsia="Calibri" w:hAnsi="Tahoma" w:cs="Tahoma"/>
          <w:b/>
          <w:bCs/>
          <w:color w:val="ED7D31"/>
          <w:sz w:val="24"/>
          <w:szCs w:val="20"/>
        </w:rPr>
        <w:t>Правило 3</w:t>
      </w:r>
    </w:p>
    <w:p w14:paraId="0F2180BF" w14:textId="77777777" w:rsidR="006B400D" w:rsidRDefault="006B400D" w:rsidP="006B400D">
      <w:pPr>
        <w:widowControl w:val="0"/>
        <w:spacing w:after="240" w:line="300" w:lineRule="auto"/>
        <w:jc w:val="both"/>
        <w:rPr>
          <w:rFonts w:ascii="Tahoma" w:eastAsia="Calibri" w:hAnsi="Tahoma" w:cs="Tahoma"/>
          <w:sz w:val="24"/>
          <w:szCs w:val="20"/>
        </w:rPr>
      </w:pPr>
      <w:r w:rsidRPr="006B400D">
        <w:rPr>
          <w:rFonts w:ascii="Tahoma" w:eastAsia="Calibri" w:hAnsi="Tahoma" w:cs="Tahoma"/>
          <w:sz w:val="24"/>
          <w:szCs w:val="20"/>
        </w:rPr>
        <w:t>Покажите ребёнку, что он может выражать свои эмоции разными способами: сказать про них, нарисовать, слепить из пластилина или песка, через физические нагрузки (побегать, попрыгать), написать или рассказать кому-то.</w:t>
      </w:r>
    </w:p>
    <w:p w14:paraId="1354E2FA" w14:textId="77777777" w:rsidR="006B400D" w:rsidRPr="006B400D" w:rsidRDefault="006B400D" w:rsidP="006B400D">
      <w:pPr>
        <w:widowControl w:val="0"/>
        <w:spacing w:after="240" w:line="300" w:lineRule="auto"/>
        <w:jc w:val="center"/>
        <w:rPr>
          <w:rFonts w:ascii="Tahoma" w:eastAsia="Calibri" w:hAnsi="Tahoma" w:cs="Tahoma"/>
          <w:b/>
          <w:bCs/>
          <w:color w:val="ED7D31"/>
          <w:sz w:val="24"/>
          <w:szCs w:val="24"/>
        </w:rPr>
      </w:pPr>
      <w:r w:rsidRPr="006B400D">
        <w:rPr>
          <w:rFonts w:ascii="Tahoma" w:eastAsia="Calibri" w:hAnsi="Tahoma" w:cs="Tahoma"/>
          <w:b/>
          <w:bCs/>
          <w:color w:val="ED7D31"/>
          <w:sz w:val="24"/>
          <w:szCs w:val="24"/>
        </w:rPr>
        <w:t>Правило 4</w:t>
      </w:r>
    </w:p>
    <w:p w14:paraId="3A945528" w14:textId="77777777" w:rsidR="006B400D" w:rsidRPr="006B400D" w:rsidRDefault="006B400D" w:rsidP="006B400D">
      <w:pPr>
        <w:widowControl w:val="0"/>
        <w:spacing w:after="240" w:line="300" w:lineRule="auto"/>
        <w:jc w:val="both"/>
        <w:rPr>
          <w:rFonts w:ascii="Tahoma" w:eastAsia="Calibri" w:hAnsi="Tahoma" w:cs="Tahoma"/>
          <w:sz w:val="24"/>
          <w:szCs w:val="24"/>
        </w:rPr>
      </w:pPr>
      <w:r w:rsidRPr="006B400D">
        <w:rPr>
          <w:rFonts w:ascii="Tahoma" w:eastAsia="Calibri" w:hAnsi="Tahoma" w:cs="Tahoma"/>
          <w:sz w:val="24"/>
          <w:szCs w:val="24"/>
        </w:rPr>
        <w:t>Проявляйте сочувствие к ребёнку. Покажите, что вам не всё равно, что он чувствует. Используйте в разговоре с ребёнком следующие фразы:</w:t>
      </w:r>
    </w:p>
    <w:p w14:paraId="6793AC2E" w14:textId="77777777" w:rsidR="006B400D" w:rsidRPr="006B400D" w:rsidRDefault="006B400D" w:rsidP="006B400D">
      <w:pPr>
        <w:widowControl w:val="0"/>
        <w:numPr>
          <w:ilvl w:val="0"/>
          <w:numId w:val="1"/>
        </w:numPr>
        <w:spacing w:after="240" w:line="300" w:lineRule="auto"/>
        <w:ind w:left="284" w:hanging="284"/>
        <w:contextualSpacing/>
        <w:rPr>
          <w:rFonts w:ascii="Tahoma" w:eastAsia="Calibri" w:hAnsi="Tahoma" w:cs="Tahoma"/>
          <w:sz w:val="24"/>
          <w:szCs w:val="24"/>
        </w:rPr>
      </w:pPr>
      <w:r w:rsidRPr="006B400D">
        <w:rPr>
          <w:rFonts w:ascii="Tahoma" w:eastAsia="Calibri" w:hAnsi="Tahoma" w:cs="Tahoma"/>
          <w:sz w:val="24"/>
          <w:szCs w:val="24"/>
        </w:rPr>
        <w:t>Я вижу, что тебе очень грустно…</w:t>
      </w:r>
    </w:p>
    <w:p w14:paraId="274159F2" w14:textId="77777777" w:rsidR="006B400D" w:rsidRPr="006B400D" w:rsidRDefault="006B400D" w:rsidP="006B400D">
      <w:pPr>
        <w:widowControl w:val="0"/>
        <w:numPr>
          <w:ilvl w:val="0"/>
          <w:numId w:val="1"/>
        </w:numPr>
        <w:spacing w:after="240" w:line="300" w:lineRule="auto"/>
        <w:ind w:left="284" w:hanging="284"/>
        <w:contextualSpacing/>
        <w:jc w:val="both"/>
        <w:rPr>
          <w:rFonts w:ascii="Tahoma" w:eastAsia="Calibri" w:hAnsi="Tahoma" w:cs="Tahoma"/>
          <w:sz w:val="24"/>
          <w:szCs w:val="24"/>
        </w:rPr>
      </w:pPr>
      <w:r w:rsidRPr="006B400D">
        <w:rPr>
          <w:rFonts w:ascii="Tahoma" w:eastAsia="Calibri" w:hAnsi="Tahoma" w:cs="Tahoma"/>
          <w:sz w:val="24"/>
          <w:szCs w:val="24"/>
        </w:rPr>
        <w:t>Кажется, тебя это сильно обидело…</w:t>
      </w:r>
    </w:p>
    <w:p w14:paraId="11246EB6" w14:textId="77777777" w:rsidR="006B400D" w:rsidRPr="006B400D" w:rsidRDefault="006B400D" w:rsidP="006B400D">
      <w:pPr>
        <w:widowControl w:val="0"/>
        <w:numPr>
          <w:ilvl w:val="0"/>
          <w:numId w:val="1"/>
        </w:numPr>
        <w:spacing w:after="240" w:line="300" w:lineRule="auto"/>
        <w:ind w:left="284" w:hanging="284"/>
        <w:contextualSpacing/>
        <w:jc w:val="both"/>
        <w:rPr>
          <w:rFonts w:ascii="Tahoma" w:eastAsia="Calibri" w:hAnsi="Tahoma" w:cs="Tahoma"/>
          <w:sz w:val="24"/>
          <w:szCs w:val="24"/>
        </w:rPr>
      </w:pPr>
      <w:r w:rsidRPr="006B400D">
        <w:rPr>
          <w:rFonts w:ascii="Tahoma" w:eastAsia="Calibri" w:hAnsi="Tahoma" w:cs="Tahoma"/>
          <w:sz w:val="24"/>
          <w:szCs w:val="24"/>
        </w:rPr>
        <w:t>Похоже, что это здорово разозлило тебя…</w:t>
      </w:r>
    </w:p>
    <w:p w14:paraId="3DB7EEC5" w14:textId="77777777" w:rsidR="006B400D" w:rsidRPr="006B400D" w:rsidRDefault="006B400D" w:rsidP="006B400D">
      <w:pPr>
        <w:widowControl w:val="0"/>
        <w:numPr>
          <w:ilvl w:val="0"/>
          <w:numId w:val="1"/>
        </w:numPr>
        <w:spacing w:after="240" w:line="300" w:lineRule="auto"/>
        <w:ind w:left="284" w:hanging="284"/>
        <w:contextualSpacing/>
        <w:jc w:val="both"/>
        <w:rPr>
          <w:rFonts w:ascii="Tahoma" w:eastAsia="Calibri" w:hAnsi="Tahoma" w:cs="Tahoma"/>
          <w:sz w:val="24"/>
          <w:szCs w:val="24"/>
        </w:rPr>
      </w:pPr>
      <w:r w:rsidRPr="006B400D">
        <w:rPr>
          <w:rFonts w:ascii="Tahoma" w:eastAsia="Calibri" w:hAnsi="Tahoma" w:cs="Tahoma"/>
          <w:sz w:val="24"/>
          <w:szCs w:val="24"/>
        </w:rPr>
        <w:t>Я вижу, как ты горд собой…</w:t>
      </w:r>
    </w:p>
    <w:p w14:paraId="544FCD50" w14:textId="77777777" w:rsidR="006B400D" w:rsidRPr="006B400D" w:rsidRDefault="006B400D" w:rsidP="006B400D">
      <w:pPr>
        <w:widowControl w:val="0"/>
        <w:numPr>
          <w:ilvl w:val="0"/>
          <w:numId w:val="1"/>
        </w:numPr>
        <w:spacing w:after="240" w:line="300" w:lineRule="auto"/>
        <w:ind w:left="284" w:hanging="284"/>
        <w:contextualSpacing/>
        <w:jc w:val="both"/>
        <w:rPr>
          <w:rFonts w:ascii="Tahoma" w:eastAsia="Calibri" w:hAnsi="Tahoma" w:cs="Tahoma"/>
          <w:sz w:val="24"/>
          <w:szCs w:val="24"/>
        </w:rPr>
      </w:pPr>
      <w:r w:rsidRPr="006B400D">
        <w:rPr>
          <w:rFonts w:ascii="Tahoma" w:eastAsia="Calibri" w:hAnsi="Tahoma" w:cs="Tahoma"/>
          <w:sz w:val="24"/>
          <w:szCs w:val="24"/>
        </w:rPr>
        <w:t>Тебе очень радостно сейчас…</w:t>
      </w:r>
    </w:p>
    <w:p w14:paraId="1484566C" w14:textId="77777777" w:rsidR="006B400D" w:rsidRPr="006B400D" w:rsidRDefault="006B400D" w:rsidP="006B400D">
      <w:pPr>
        <w:widowControl w:val="0"/>
        <w:spacing w:after="240" w:line="300" w:lineRule="auto"/>
        <w:jc w:val="center"/>
        <w:rPr>
          <w:rFonts w:ascii="Tahoma" w:eastAsia="Calibri" w:hAnsi="Tahoma" w:cs="Tahoma"/>
          <w:b/>
          <w:bCs/>
          <w:color w:val="ED7D31"/>
          <w:sz w:val="24"/>
          <w:szCs w:val="24"/>
        </w:rPr>
      </w:pPr>
      <w:r>
        <w:rPr>
          <w:rFonts w:ascii="Tahoma" w:eastAsia="Calibri" w:hAnsi="Tahoma" w:cs="Tahoma"/>
          <w:b/>
          <w:bCs/>
          <w:color w:val="ED7D31"/>
          <w:sz w:val="24"/>
          <w:szCs w:val="24"/>
        </w:rPr>
        <w:t>Правило 5</w:t>
      </w:r>
    </w:p>
    <w:p w14:paraId="3AFBD0BC" w14:textId="7DDA2A82" w:rsidR="00E3082B" w:rsidRDefault="006B400D" w:rsidP="00A3281D">
      <w:pPr>
        <w:widowControl w:val="0"/>
        <w:spacing w:after="240" w:line="300" w:lineRule="auto"/>
        <w:jc w:val="both"/>
        <w:rPr>
          <w:rFonts w:ascii="Tahoma" w:eastAsia="Calibri" w:hAnsi="Tahoma" w:cs="Tahoma"/>
          <w:sz w:val="24"/>
          <w:szCs w:val="24"/>
        </w:rPr>
      </w:pPr>
      <w:r w:rsidRPr="006B400D">
        <w:rPr>
          <w:rFonts w:ascii="Tahoma" w:eastAsia="Calibri" w:hAnsi="Tahoma" w:cs="Tahoma"/>
          <w:sz w:val="24"/>
          <w:szCs w:val="24"/>
        </w:rPr>
        <w:t xml:space="preserve">Будьте хорошим примером для своего ребёнка. Сами говорите о своих чувствах и </w:t>
      </w:r>
      <w:r>
        <w:rPr>
          <w:rFonts w:ascii="Tahoma" w:eastAsia="Calibri" w:hAnsi="Tahoma" w:cs="Tahoma"/>
          <w:sz w:val="24"/>
          <w:szCs w:val="24"/>
        </w:rPr>
        <w:t>учитесь правильно их выражать (не чрезмерно, но и не сильно сдержано)</w:t>
      </w:r>
      <w:r w:rsidRPr="006B400D">
        <w:rPr>
          <w:rFonts w:ascii="Tahoma" w:eastAsia="Calibri" w:hAnsi="Tahoma" w:cs="Tahoma"/>
          <w:sz w:val="24"/>
          <w:szCs w:val="24"/>
        </w:rPr>
        <w:t>, тогда ребёнок будет делать также.</w:t>
      </w:r>
    </w:p>
    <w:p w14:paraId="698384C0" w14:textId="77777777" w:rsidR="00E3082B" w:rsidRDefault="00E3082B" w:rsidP="00A3281D">
      <w:pPr>
        <w:widowControl w:val="0"/>
        <w:spacing w:after="240" w:line="300" w:lineRule="auto"/>
        <w:jc w:val="both"/>
        <w:rPr>
          <w:rFonts w:ascii="Tahoma" w:eastAsia="Calibri" w:hAnsi="Tahoma" w:cs="Tahoma"/>
          <w:sz w:val="24"/>
          <w:szCs w:val="24"/>
        </w:rPr>
      </w:pPr>
    </w:p>
    <w:p w14:paraId="174A4EB9" w14:textId="77777777" w:rsidR="00A3281D" w:rsidRDefault="00A3281D" w:rsidP="00A3281D">
      <w:pPr>
        <w:widowControl w:val="0"/>
        <w:spacing w:after="240" w:line="300" w:lineRule="auto"/>
        <w:jc w:val="both"/>
        <w:rPr>
          <w:rFonts w:ascii="Tahoma" w:eastAsia="Calibri" w:hAnsi="Tahoma" w:cs="Tahoma"/>
          <w:b/>
          <w:sz w:val="24"/>
          <w:szCs w:val="24"/>
        </w:rPr>
      </w:pPr>
      <w:r w:rsidRPr="00A3281D">
        <w:rPr>
          <w:rFonts w:ascii="Tahoma" w:eastAsia="Calibri" w:hAnsi="Tahoma" w:cs="Tahoma"/>
          <w:b/>
          <w:sz w:val="24"/>
          <w:szCs w:val="24"/>
        </w:rPr>
        <w:t>Чем эмоции отличаются от чувств</w:t>
      </w:r>
    </w:p>
    <w:p w14:paraId="7C8DEA7B" w14:textId="33DB54DB" w:rsidR="00B46C59" w:rsidRPr="00B46C59" w:rsidRDefault="00B46C59" w:rsidP="00A3281D">
      <w:pPr>
        <w:widowControl w:val="0"/>
        <w:spacing w:after="240" w:line="300" w:lineRule="auto"/>
        <w:jc w:val="both"/>
        <w:rPr>
          <w:rFonts w:ascii="Tahoma" w:eastAsia="Calibri" w:hAnsi="Tahoma" w:cs="Tahoma"/>
          <w:sz w:val="24"/>
          <w:szCs w:val="24"/>
        </w:rPr>
      </w:pPr>
      <w:r w:rsidRPr="00A3281D">
        <w:rPr>
          <w:rFonts w:ascii="Tahoma" w:eastAsia="Calibri" w:hAnsi="Tahoma" w:cs="Tahoma"/>
          <w:sz w:val="24"/>
          <w:szCs w:val="24"/>
        </w:rPr>
        <w:t>Умение выражать накипевшие эмоции и чувства конструктивным способом, помогает</w:t>
      </w:r>
      <w:r>
        <w:rPr>
          <w:rFonts w:ascii="Tahoma" w:eastAsia="Calibri" w:hAnsi="Tahoma" w:cs="Tahoma"/>
          <w:sz w:val="24"/>
          <w:szCs w:val="24"/>
        </w:rPr>
        <w:t xml:space="preserve"> прийти к желаемому результату -</w:t>
      </w:r>
      <w:r w:rsidRPr="00A3281D">
        <w:rPr>
          <w:rFonts w:ascii="Tahoma" w:eastAsia="Calibri" w:hAnsi="Tahoma" w:cs="Tahoma"/>
          <w:sz w:val="24"/>
          <w:szCs w:val="24"/>
        </w:rPr>
        <w:t xml:space="preserve"> разрешению</w:t>
      </w:r>
      <w:r>
        <w:rPr>
          <w:rFonts w:ascii="Tahoma" w:eastAsia="Calibri" w:hAnsi="Tahoma" w:cs="Tahoma"/>
          <w:sz w:val="24"/>
          <w:szCs w:val="24"/>
        </w:rPr>
        <w:t xml:space="preserve"> конфликта и налаживанию связи. </w:t>
      </w:r>
      <w:r w:rsidRPr="00A3281D">
        <w:rPr>
          <w:rFonts w:ascii="Tahoma" w:eastAsia="Calibri" w:hAnsi="Tahoma" w:cs="Tahoma"/>
          <w:sz w:val="24"/>
          <w:szCs w:val="24"/>
        </w:rPr>
        <w:t>Но для того, чтобы выражать свои чувства, нужно знать и понимать, что они существуют, уметь их обнаруживать и рассказывать о них.</w:t>
      </w:r>
    </w:p>
    <w:p w14:paraId="18BAD352" w14:textId="2371BB88" w:rsidR="00A3281D" w:rsidRPr="00A3281D" w:rsidRDefault="00A3281D" w:rsidP="00A3281D">
      <w:pPr>
        <w:widowControl w:val="0"/>
        <w:spacing w:after="240" w:line="300" w:lineRule="auto"/>
        <w:jc w:val="both"/>
        <w:rPr>
          <w:rFonts w:ascii="Tahoma" w:eastAsia="Calibri" w:hAnsi="Tahoma" w:cs="Tahoma"/>
          <w:sz w:val="24"/>
          <w:szCs w:val="24"/>
        </w:rPr>
      </w:pPr>
      <w:r w:rsidRPr="00A3281D">
        <w:rPr>
          <w:rFonts w:ascii="Tahoma" w:eastAsia="Calibri" w:hAnsi="Tahoma" w:cs="Tahoma"/>
          <w:sz w:val="24"/>
          <w:szCs w:val="24"/>
        </w:rPr>
        <w:t>Для распознавания своих эмоций и чувств нужно понимать, чем они отличаются друг от друга и что на самом деле лежит за внешним проявлением человеческих реакций.</w:t>
      </w:r>
    </w:p>
    <w:p w14:paraId="5249A889" w14:textId="77777777" w:rsidR="00A3281D" w:rsidRDefault="00A3281D" w:rsidP="00A3281D">
      <w:pPr>
        <w:widowControl w:val="0"/>
        <w:spacing w:after="240" w:line="300" w:lineRule="auto"/>
        <w:jc w:val="both"/>
        <w:rPr>
          <w:rFonts w:ascii="Tahoma" w:eastAsia="Calibri" w:hAnsi="Tahoma" w:cs="Tahoma"/>
          <w:sz w:val="24"/>
          <w:szCs w:val="24"/>
        </w:rPr>
      </w:pPr>
      <w:r w:rsidRPr="00A3281D">
        <w:rPr>
          <w:rFonts w:ascii="Tahoma" w:eastAsia="Calibri" w:hAnsi="Tahoma" w:cs="Tahoma"/>
          <w:sz w:val="24"/>
          <w:szCs w:val="24"/>
          <w:u w:val="single"/>
        </w:rPr>
        <w:t>Эмоции</w:t>
      </w:r>
      <w:r>
        <w:rPr>
          <w:rFonts w:ascii="Tahoma" w:eastAsia="Calibri" w:hAnsi="Tahoma" w:cs="Tahoma"/>
          <w:sz w:val="24"/>
          <w:szCs w:val="24"/>
        </w:rPr>
        <w:t xml:space="preserve"> (от лат</w:t>
      </w:r>
      <w:proofErr w:type="gramStart"/>
      <w:r>
        <w:rPr>
          <w:rFonts w:ascii="Tahoma" w:eastAsia="Calibri" w:hAnsi="Tahoma" w:cs="Tahoma"/>
          <w:sz w:val="24"/>
          <w:szCs w:val="24"/>
        </w:rPr>
        <w:t xml:space="preserve">. </w:t>
      </w:r>
      <w:proofErr w:type="spellStart"/>
      <w:r>
        <w:rPr>
          <w:rFonts w:ascii="Tahoma" w:eastAsia="Calibri" w:hAnsi="Tahoma" w:cs="Tahoma"/>
          <w:sz w:val="24"/>
          <w:szCs w:val="24"/>
        </w:rPr>
        <w:t>emovere</w:t>
      </w:r>
      <w:proofErr w:type="spellEnd"/>
      <w:proofErr w:type="gramEnd"/>
      <w:r>
        <w:rPr>
          <w:rFonts w:ascii="Tahoma" w:eastAsia="Calibri" w:hAnsi="Tahoma" w:cs="Tahoma"/>
          <w:sz w:val="24"/>
          <w:szCs w:val="24"/>
        </w:rPr>
        <w:t xml:space="preserve"> -</w:t>
      </w:r>
      <w:r w:rsidRPr="00A3281D">
        <w:rPr>
          <w:rFonts w:ascii="Tahoma" w:eastAsia="Calibri" w:hAnsi="Tahoma" w:cs="Tahoma"/>
          <w:sz w:val="24"/>
          <w:szCs w:val="24"/>
        </w:rPr>
        <w:t xml:space="preserve"> волновать, возбуждать) похожи на вспышки, они краткосрочны и являются мгновенной реакцией на раздражитель. За семь базовых эмоций (страх, интерес, радость, печаль, злость, отвращение и удивление) отвечает </w:t>
      </w:r>
      <w:proofErr w:type="spellStart"/>
      <w:r w:rsidRPr="00A3281D">
        <w:rPr>
          <w:rFonts w:ascii="Tahoma" w:eastAsia="Calibri" w:hAnsi="Tahoma" w:cs="Tahoma"/>
          <w:sz w:val="24"/>
          <w:szCs w:val="24"/>
        </w:rPr>
        <w:t>лимбический</w:t>
      </w:r>
      <w:proofErr w:type="spellEnd"/>
      <w:r w:rsidRPr="00A3281D">
        <w:rPr>
          <w:rFonts w:ascii="Tahoma" w:eastAsia="Calibri" w:hAnsi="Tahoma" w:cs="Tahoma"/>
          <w:sz w:val="24"/>
          <w:szCs w:val="24"/>
        </w:rPr>
        <w:t xml:space="preserve"> мозг. </w:t>
      </w:r>
    </w:p>
    <w:p w14:paraId="6ED36F00" w14:textId="77777777" w:rsidR="00A3281D" w:rsidRPr="00A3281D" w:rsidRDefault="00A3281D" w:rsidP="00A3281D">
      <w:pPr>
        <w:widowControl w:val="0"/>
        <w:spacing w:after="240" w:line="300" w:lineRule="auto"/>
        <w:jc w:val="both"/>
        <w:rPr>
          <w:rFonts w:ascii="Tahoma" w:eastAsia="Calibri" w:hAnsi="Tahoma" w:cs="Tahoma"/>
          <w:sz w:val="24"/>
          <w:szCs w:val="24"/>
        </w:rPr>
      </w:pPr>
      <w:r w:rsidRPr="00A3281D">
        <w:rPr>
          <w:rFonts w:ascii="Tahoma" w:eastAsia="Calibri" w:hAnsi="Tahoma" w:cs="Tahoma"/>
          <w:sz w:val="24"/>
          <w:szCs w:val="24"/>
          <w:u w:val="single"/>
        </w:rPr>
        <w:t>Чувства</w:t>
      </w:r>
      <w:r w:rsidRPr="00A3281D">
        <w:rPr>
          <w:rFonts w:ascii="Tahoma" w:eastAsia="Calibri" w:hAnsi="Tahoma" w:cs="Tahoma"/>
          <w:sz w:val="24"/>
          <w:szCs w:val="24"/>
        </w:rPr>
        <w:t xml:space="preserve"> – это эмоциональные реакции организма на внешние или внутренние стимулы. Они могут включать в себя разнообразные аспекты, такие как эмоции, физиологические проявления, и когнитивные компоненты. Чувства могут возникать в ответ на различные события, вещи, людей и даже наши собственные мысли.</w:t>
      </w:r>
    </w:p>
    <w:p w14:paraId="40564E08" w14:textId="77777777" w:rsidR="00A3281D" w:rsidRDefault="00A3281D" w:rsidP="00A3281D">
      <w:pPr>
        <w:widowControl w:val="0"/>
        <w:spacing w:after="240" w:line="300" w:lineRule="auto"/>
        <w:jc w:val="both"/>
        <w:rPr>
          <w:rFonts w:ascii="Tahoma" w:eastAsia="Calibri" w:hAnsi="Tahoma" w:cs="Tahoma"/>
          <w:sz w:val="24"/>
          <w:szCs w:val="24"/>
        </w:rPr>
      </w:pPr>
      <w:r>
        <w:rPr>
          <w:rFonts w:ascii="Tahoma" w:eastAsia="Calibri" w:hAnsi="Tahoma" w:cs="Tahoma"/>
          <w:sz w:val="24"/>
          <w:szCs w:val="24"/>
        </w:rPr>
        <w:t xml:space="preserve">  </w:t>
      </w:r>
      <w:r w:rsidRPr="00A3281D">
        <w:rPr>
          <w:rFonts w:ascii="Tahoma" w:eastAsia="Calibri" w:hAnsi="Tahoma" w:cs="Tahoma"/>
          <w:sz w:val="24"/>
          <w:szCs w:val="24"/>
        </w:rPr>
        <w:t xml:space="preserve">Грань между эмоциями и чувствами невероятно тонка. </w:t>
      </w:r>
      <w:r>
        <w:rPr>
          <w:rFonts w:ascii="Tahoma" w:eastAsia="Calibri" w:hAnsi="Tahoma" w:cs="Tahoma"/>
          <w:sz w:val="24"/>
          <w:szCs w:val="24"/>
        </w:rPr>
        <w:t>То есть чувства -</w:t>
      </w:r>
      <w:r w:rsidRPr="00A3281D">
        <w:rPr>
          <w:rFonts w:ascii="Tahoma" w:eastAsia="Calibri" w:hAnsi="Tahoma" w:cs="Tahoma"/>
          <w:sz w:val="24"/>
          <w:szCs w:val="24"/>
        </w:rPr>
        <w:t xml:space="preserve"> это сложные, многосоставные эмоции. За каждой эмоцией стоит чувство. Но в то же время каждое чувство может быть источником различных эмоций. Так, любовь проявляется в радости, гневе, интересе, безразличии и т. д.</w:t>
      </w:r>
      <w:r>
        <w:rPr>
          <w:rFonts w:ascii="Tahoma" w:eastAsia="Calibri" w:hAnsi="Tahoma" w:cs="Tahoma"/>
          <w:sz w:val="24"/>
          <w:szCs w:val="24"/>
        </w:rPr>
        <w:t xml:space="preserve"> </w:t>
      </w:r>
      <w:r w:rsidRPr="00A3281D">
        <w:rPr>
          <w:rFonts w:ascii="Tahoma" w:eastAsia="Calibri" w:hAnsi="Tahoma" w:cs="Tahoma"/>
          <w:sz w:val="24"/>
          <w:szCs w:val="24"/>
        </w:rPr>
        <w:t>Чувства, как более сложное образование, напрямую связаны с мышлением.</w:t>
      </w:r>
      <w:r>
        <w:rPr>
          <w:rFonts w:ascii="Tahoma" w:eastAsia="Calibri" w:hAnsi="Tahoma" w:cs="Tahoma"/>
          <w:sz w:val="24"/>
          <w:szCs w:val="24"/>
        </w:rPr>
        <w:t xml:space="preserve"> Поэтому з</w:t>
      </w:r>
      <w:r w:rsidRPr="00A3281D">
        <w:rPr>
          <w:rFonts w:ascii="Tahoma" w:eastAsia="Calibri" w:hAnsi="Tahoma" w:cs="Tahoma"/>
          <w:sz w:val="24"/>
          <w:szCs w:val="24"/>
        </w:rPr>
        <w:t>адача каждого родителя научить своего ребенка проявлять свои чувства и эмоции, а также правильно реагировать на чувства и эмоции другого человека.</w:t>
      </w:r>
    </w:p>
    <w:p w14:paraId="4461A436" w14:textId="77777777" w:rsidR="008406BD" w:rsidRPr="008406BD" w:rsidRDefault="00B46C59" w:rsidP="008406BD">
      <w:pPr>
        <w:widowControl w:val="0"/>
        <w:spacing w:after="240" w:line="300" w:lineRule="auto"/>
        <w:ind w:left="6379"/>
        <w:rPr>
          <w:rFonts w:ascii="Tahoma" w:eastAsia="Calibri" w:hAnsi="Tahoma" w:cs="Tahoma"/>
          <w:b/>
          <w:sz w:val="24"/>
          <w:szCs w:val="24"/>
        </w:rPr>
      </w:pPr>
      <w:r w:rsidRPr="008406BD">
        <w:rPr>
          <w:rFonts w:ascii="Tahoma" w:eastAsia="Calibri" w:hAnsi="Tahoma" w:cs="Tahoma"/>
          <w:b/>
          <w:sz w:val="24"/>
          <w:szCs w:val="24"/>
        </w:rPr>
        <w:t>Подготовила:</w:t>
      </w:r>
    </w:p>
    <w:p w14:paraId="31639944" w14:textId="77777777" w:rsidR="008406BD" w:rsidRPr="008406BD" w:rsidRDefault="00B878AA" w:rsidP="008406BD">
      <w:pPr>
        <w:widowControl w:val="0"/>
        <w:spacing w:after="240" w:line="300" w:lineRule="auto"/>
        <w:ind w:left="6379"/>
        <w:rPr>
          <w:rFonts w:ascii="Tahoma" w:eastAsia="Calibri" w:hAnsi="Tahoma" w:cs="Tahoma"/>
          <w:b/>
          <w:sz w:val="24"/>
          <w:szCs w:val="24"/>
        </w:rPr>
      </w:pPr>
      <w:bookmarkStart w:id="0" w:name="_GoBack"/>
      <w:bookmarkEnd w:id="0"/>
      <w:r w:rsidRPr="008406BD">
        <w:rPr>
          <w:rFonts w:ascii="Tahoma" w:eastAsia="Calibri" w:hAnsi="Tahoma" w:cs="Tahoma"/>
          <w:b/>
          <w:sz w:val="24"/>
          <w:szCs w:val="24"/>
        </w:rPr>
        <w:t>Педагог</w:t>
      </w:r>
      <w:r w:rsidR="00B46C59" w:rsidRPr="008406BD">
        <w:rPr>
          <w:rFonts w:ascii="Tahoma" w:eastAsia="Calibri" w:hAnsi="Tahoma" w:cs="Tahoma"/>
          <w:b/>
          <w:sz w:val="24"/>
          <w:szCs w:val="24"/>
        </w:rPr>
        <w:t>-психоло</w:t>
      </w:r>
      <w:r w:rsidRPr="008406BD">
        <w:rPr>
          <w:rFonts w:ascii="Tahoma" w:eastAsia="Calibri" w:hAnsi="Tahoma" w:cs="Tahoma"/>
          <w:b/>
          <w:sz w:val="24"/>
          <w:szCs w:val="24"/>
        </w:rPr>
        <w:t xml:space="preserve">г </w:t>
      </w:r>
    </w:p>
    <w:p w14:paraId="7F260591" w14:textId="54FB9773" w:rsidR="00B46C59" w:rsidRPr="008406BD" w:rsidRDefault="00B46C59" w:rsidP="008406BD">
      <w:pPr>
        <w:widowControl w:val="0"/>
        <w:spacing w:after="240" w:line="300" w:lineRule="auto"/>
        <w:ind w:left="6379"/>
        <w:rPr>
          <w:rFonts w:ascii="Tahoma" w:eastAsia="Calibri" w:hAnsi="Tahoma" w:cs="Tahoma"/>
          <w:b/>
          <w:sz w:val="24"/>
          <w:szCs w:val="24"/>
        </w:rPr>
      </w:pPr>
      <w:r w:rsidRPr="008406BD">
        <w:rPr>
          <w:rFonts w:ascii="Tahoma" w:eastAsia="Calibri" w:hAnsi="Tahoma" w:cs="Tahoma"/>
          <w:b/>
          <w:sz w:val="24"/>
          <w:szCs w:val="24"/>
        </w:rPr>
        <w:t>Жукова Арина Александровна</w:t>
      </w:r>
    </w:p>
    <w:sectPr w:rsidR="00B46C59" w:rsidRPr="008406BD" w:rsidSect="008F77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96CA1"/>
    <w:multiLevelType w:val="hybridMultilevel"/>
    <w:tmpl w:val="362C827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0D"/>
    <w:rsid w:val="00152A86"/>
    <w:rsid w:val="006B400D"/>
    <w:rsid w:val="0076717B"/>
    <w:rsid w:val="008406BD"/>
    <w:rsid w:val="008F772B"/>
    <w:rsid w:val="00A3281D"/>
    <w:rsid w:val="00B46C59"/>
    <w:rsid w:val="00B878AA"/>
    <w:rsid w:val="00D701AA"/>
    <w:rsid w:val="00E3082B"/>
    <w:rsid w:val="00FC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FB40"/>
  <w15:chartTrackingRefBased/>
  <w15:docId w15:val="{C656FD9B-2129-4A49-89ED-AF65E87E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40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8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Дошкольное отделение</dc:creator>
  <cp:keywords/>
  <dc:description/>
  <cp:lastModifiedBy>Люда</cp:lastModifiedBy>
  <cp:revision>3</cp:revision>
  <dcterms:created xsi:type="dcterms:W3CDTF">2023-12-12T14:35:00Z</dcterms:created>
  <dcterms:modified xsi:type="dcterms:W3CDTF">2023-12-12T14:49:00Z</dcterms:modified>
</cp:coreProperties>
</file>